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097E">
      <w:pPr>
        <w:pStyle w:val="5"/>
        <w:widowControl/>
        <w:shd w:val="clear" w:color="auto"/>
        <w:spacing w:beforeAutospacing="0" w:afterAutospacing="0" w:line="560" w:lineRule="exact"/>
        <w:jc w:val="center"/>
        <w:rPr>
          <w:rFonts w:hint="eastAsia" w:ascii="黑体" w:hAnsi="宋体" w:eastAsia="黑体" w:cs="黑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舟山岱山兴华储运有限公司招聘计划表</w:t>
      </w:r>
    </w:p>
    <w:tbl>
      <w:tblPr>
        <w:tblStyle w:val="6"/>
        <w:tblW w:w="8818" w:type="dxa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80"/>
        <w:gridCol w:w="1136"/>
        <w:gridCol w:w="890"/>
        <w:gridCol w:w="3549"/>
        <w:gridCol w:w="1653"/>
      </w:tblGrid>
      <w:tr w14:paraId="3BF6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A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 w14:paraId="1E43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F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1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年薪区间（万元）</w:t>
            </w:r>
          </w:p>
        </w:tc>
      </w:tr>
      <w:tr w14:paraId="5A8F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后勤管理岗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808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033210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后勤管理工作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1419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3.大专及以上学历。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9-11</w:t>
            </w:r>
          </w:p>
        </w:tc>
      </w:tr>
      <w:tr w14:paraId="6A89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6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5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1A6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1705C2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档案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57EC80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8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8-11</w:t>
            </w:r>
          </w:p>
        </w:tc>
      </w:tr>
      <w:tr w14:paraId="1420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7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技经管理岗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6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87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7339FC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技经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7941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6277">
            <w:pPr>
              <w:keepNext w:val="0"/>
              <w:keepLines w:val="0"/>
              <w:widowControl/>
              <w:suppressLineNumbers w:val="0"/>
              <w:ind w:firstLine="505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15-18</w:t>
            </w:r>
          </w:p>
        </w:tc>
      </w:tr>
      <w:tr w14:paraId="30F4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5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综合监督岗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D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35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6EB666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审计、综合监督等工作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2B87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  <w:p w14:paraId="0A231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4.中共党员。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B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9-11</w:t>
            </w:r>
          </w:p>
        </w:tc>
      </w:tr>
      <w:tr w14:paraId="105A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计划统计岗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714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4761E5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计划统计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3738E4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6B7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11-14</w:t>
            </w:r>
          </w:p>
        </w:tc>
      </w:tr>
      <w:tr w14:paraId="10FA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8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采购管理岗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3A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31CE0B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采购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1297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11-14</w:t>
            </w:r>
          </w:p>
        </w:tc>
      </w:tr>
      <w:tr w14:paraId="22BE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F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仓库管理岗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BDB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35F0FA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仓库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516AB76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3.大专及以上学历，专业对口（若专业不对口，要求具备3年及上相关岗位工作经验）。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BE675">
            <w:pPr>
              <w:ind w:firstLine="452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7-9</w:t>
            </w:r>
          </w:p>
        </w:tc>
      </w:tr>
      <w:tr w14:paraId="77C1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0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DAB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333710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4FE99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12-14</w:t>
            </w:r>
          </w:p>
        </w:tc>
      </w:tr>
      <w:tr w14:paraId="630C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C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2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BE3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00D9B3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4A2B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7-10</w:t>
            </w:r>
          </w:p>
        </w:tc>
      </w:tr>
      <w:tr w14:paraId="4974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主任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A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641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6FD5D2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年以上行业或岗位管理经验，掌握岗位对应的工作能力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3F27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2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面议</w:t>
            </w:r>
          </w:p>
        </w:tc>
      </w:tr>
      <w:tr w14:paraId="0466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B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E0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10F744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需具备3年以上行业或岗位管理经验，掌握岗位对应的工作能力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637A9B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580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面议</w:t>
            </w:r>
          </w:p>
        </w:tc>
      </w:tr>
      <w:tr w14:paraId="7911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9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商务调度岗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E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9F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501327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3年以上商务调度经验，并掌握专业工具或技术标准的应用。</w:t>
            </w:r>
          </w:p>
          <w:p w14:paraId="0EA09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6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12-15</w:t>
            </w:r>
          </w:p>
        </w:tc>
      </w:tr>
      <w:tr w14:paraId="2CA1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专业管理岗（工艺）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0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7B2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660D02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3年以上工艺技术管理经验，并掌握专业工具或技术标准的应用。</w:t>
            </w:r>
          </w:p>
          <w:p w14:paraId="1E5C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F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12-14</w:t>
            </w:r>
          </w:p>
        </w:tc>
      </w:tr>
      <w:tr w14:paraId="782C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4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专业管理岗（数质量）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E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3A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05AF7D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3年以上油品数质量管理经验，并掌握专业工具或技术标准的应用。</w:t>
            </w:r>
          </w:p>
          <w:p w14:paraId="21D6D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14-16</w:t>
            </w:r>
          </w:p>
        </w:tc>
      </w:tr>
      <w:tr w14:paraId="6359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安全文明管理岗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CDB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099676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3年以上安全文明技术管理经验，并掌握专业工具或技术标准的应用。</w:t>
            </w:r>
          </w:p>
          <w:p w14:paraId="1F3D0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8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13-15</w:t>
            </w:r>
          </w:p>
        </w:tc>
      </w:tr>
      <w:tr w14:paraId="69EE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7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综合事务岗\试验岗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33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45E189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1年以上油库试验工作经验，熟悉安全规范、工艺流程。</w:t>
            </w:r>
          </w:p>
          <w:p w14:paraId="474011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综合事务工作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0018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4.大专及以上学历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，工科专业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（若专业不对口，要求具备3年及上相关岗位工作经验）。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9-12</w:t>
            </w:r>
          </w:p>
        </w:tc>
      </w:tr>
      <w:tr w14:paraId="4650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专业操作岗（班组长）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9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F5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576B56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3年以上油库和码头操作经验，熟悉安全规范、工艺流程。</w:t>
            </w:r>
          </w:p>
          <w:p w14:paraId="1FB2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3.大专及以上学历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，工科专业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（若专业不对口，要求具备3年及上相关岗位工作经验）。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0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12-17</w:t>
            </w:r>
          </w:p>
        </w:tc>
      </w:tr>
      <w:tr w14:paraId="6594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8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专业操作岗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A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3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1.年龄一般应在45周岁以下，身体健康，无职业禁忌症。</w:t>
            </w:r>
          </w:p>
          <w:p w14:paraId="3D55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1年以上油库中控、计量、库区、码头、锅炉等操作经验，熟悉安全规范、工艺流程。</w:t>
            </w:r>
          </w:p>
          <w:p w14:paraId="184B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3.大专及以上学历，工科专业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（若专业不对口，要求具备3年及上相关岗位工作经验）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9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8-12</w:t>
            </w:r>
          </w:p>
        </w:tc>
      </w:tr>
      <w:tr w14:paraId="7451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0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F9E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76D17F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需具备3年以上行业或岗位管理经验，掌握岗位对应的工作能力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121C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B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面议</w:t>
            </w:r>
          </w:p>
        </w:tc>
      </w:tr>
      <w:tr w14:paraId="791B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5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专业管理岗（土建）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6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17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0D4E7B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3年以上土建工程管理经验，并掌握专业工具或技术标准的应用。</w:t>
            </w:r>
          </w:p>
          <w:p w14:paraId="1ACAF6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D6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11-13</w:t>
            </w:r>
          </w:p>
        </w:tc>
      </w:tr>
      <w:tr w14:paraId="22D5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E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专业管理岗（机务）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D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021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6A9BA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3年以上机务技术管理经验，并掌握专业工具或技术标准的应用。</w:t>
            </w:r>
          </w:p>
          <w:p w14:paraId="712D5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15-18</w:t>
            </w:r>
          </w:p>
        </w:tc>
      </w:tr>
      <w:tr w14:paraId="43A6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专业管理岗（设备）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4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10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0A4C5D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3年以上设备技术管理经验，并掌握专业工具或技术标准的应用。</w:t>
            </w:r>
          </w:p>
          <w:p w14:paraId="0482A5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982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15-18</w:t>
            </w:r>
          </w:p>
        </w:tc>
      </w:tr>
      <w:tr w14:paraId="6C36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专业管理岗（电气）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C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D8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1D59E2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3年以上电气技术管理经验，并掌握专业工具或技术标准的应用。</w:t>
            </w:r>
          </w:p>
          <w:p w14:paraId="706E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4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15-18</w:t>
            </w:r>
          </w:p>
        </w:tc>
      </w:tr>
      <w:tr w14:paraId="108B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F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E28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371C1C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3年以上信息技术管理经验，并掌握专业工具或技术标准的应用。</w:t>
            </w:r>
          </w:p>
          <w:p w14:paraId="496C9D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016C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14-16</w:t>
            </w:r>
          </w:p>
        </w:tc>
      </w:tr>
      <w:tr w14:paraId="1457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专业维护岗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B6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4D057C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1年以上设备维护工作经验，熟悉安全规范、工艺流程。</w:t>
            </w:r>
          </w:p>
          <w:p w14:paraId="1000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3.大专及以上学历，专业对口（若专业不对口，要求具备3年及上相关岗位工作经验）。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A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8-12</w:t>
            </w:r>
          </w:p>
        </w:tc>
      </w:tr>
      <w:tr w14:paraId="791A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安健环部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1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安健环管理岗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8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A2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1.年龄一般应在45周岁以下，身体健康，无职业禁忌症。</w:t>
            </w:r>
          </w:p>
          <w:p w14:paraId="4B2B80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需具备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3年以上油库安全管理经验，并掌握专业工具或技术标准的应用。</w:t>
            </w:r>
          </w:p>
          <w:p w14:paraId="132486C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3.本科及以上学历。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02D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13-15</w:t>
            </w:r>
          </w:p>
        </w:tc>
      </w:tr>
    </w:tbl>
    <w:p w14:paraId="31277634">
      <w:pPr>
        <w:pStyle w:val="5"/>
        <w:widowControl/>
        <w:numPr>
          <w:ilvl w:val="0"/>
          <w:numId w:val="0"/>
        </w:numPr>
        <w:shd w:val="clear" w:color="auto"/>
        <w:spacing w:beforeAutospacing="0" w:afterAutospacing="0" w:line="560" w:lineRule="exact"/>
        <w:rPr>
          <w:rFonts w:hint="default" w:ascii="仿宋_GB2312" w:hAnsi="仿宋" w:eastAsia="仿宋_GB2312" w:cs="仿宋"/>
          <w:snapToGrid w:val="0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C6414"/>
    <w:rsid w:val="04804BE5"/>
    <w:rsid w:val="04D01847"/>
    <w:rsid w:val="05026DAC"/>
    <w:rsid w:val="05045994"/>
    <w:rsid w:val="06473E07"/>
    <w:rsid w:val="09A6526C"/>
    <w:rsid w:val="0CFF2F5C"/>
    <w:rsid w:val="0E111B10"/>
    <w:rsid w:val="148F1CE4"/>
    <w:rsid w:val="152A4FA3"/>
    <w:rsid w:val="174F2A9F"/>
    <w:rsid w:val="1BEE6D2B"/>
    <w:rsid w:val="1E5613D3"/>
    <w:rsid w:val="24860CCB"/>
    <w:rsid w:val="24DB018F"/>
    <w:rsid w:val="26211AAB"/>
    <w:rsid w:val="28ED2118"/>
    <w:rsid w:val="292627E9"/>
    <w:rsid w:val="2A181417"/>
    <w:rsid w:val="2A644368"/>
    <w:rsid w:val="2A960112"/>
    <w:rsid w:val="2B083239"/>
    <w:rsid w:val="2CB25848"/>
    <w:rsid w:val="2CDB5176"/>
    <w:rsid w:val="2F9842B2"/>
    <w:rsid w:val="2FA927AE"/>
    <w:rsid w:val="32B86E31"/>
    <w:rsid w:val="347A51A8"/>
    <w:rsid w:val="38804D57"/>
    <w:rsid w:val="394A0EC1"/>
    <w:rsid w:val="395A01BC"/>
    <w:rsid w:val="3D314871"/>
    <w:rsid w:val="3F57AAE7"/>
    <w:rsid w:val="3F850EA5"/>
    <w:rsid w:val="41091A01"/>
    <w:rsid w:val="45237196"/>
    <w:rsid w:val="45DE0853"/>
    <w:rsid w:val="4C750E10"/>
    <w:rsid w:val="4E050842"/>
    <w:rsid w:val="4F983E60"/>
    <w:rsid w:val="506348EA"/>
    <w:rsid w:val="50894BF3"/>
    <w:rsid w:val="58445001"/>
    <w:rsid w:val="595E6596"/>
    <w:rsid w:val="5DBE729B"/>
    <w:rsid w:val="5FF4BC54"/>
    <w:rsid w:val="5FFA5A58"/>
    <w:rsid w:val="62205B49"/>
    <w:rsid w:val="63C96D02"/>
    <w:rsid w:val="64A069E8"/>
    <w:rsid w:val="64BF0289"/>
    <w:rsid w:val="6DBB3456"/>
    <w:rsid w:val="6DD24A05"/>
    <w:rsid w:val="6FFF208D"/>
    <w:rsid w:val="731C2C2E"/>
    <w:rsid w:val="74D774D1"/>
    <w:rsid w:val="75CD5CA9"/>
    <w:rsid w:val="78B35B5F"/>
    <w:rsid w:val="7AA572E8"/>
    <w:rsid w:val="7BFDD64D"/>
    <w:rsid w:val="7C3F6345"/>
    <w:rsid w:val="7ED66374"/>
    <w:rsid w:val="7F8BC14E"/>
    <w:rsid w:val="9FFF7E28"/>
    <w:rsid w:val="B63777EA"/>
    <w:rsid w:val="B79D7B19"/>
    <w:rsid w:val="BEE36F9D"/>
    <w:rsid w:val="BFFC8E00"/>
    <w:rsid w:val="DB3F9A8D"/>
    <w:rsid w:val="DDADBE9A"/>
    <w:rsid w:val="DE35C5F5"/>
    <w:rsid w:val="DFFF7DBC"/>
    <w:rsid w:val="EAFEFBC6"/>
    <w:rsid w:val="EE765703"/>
    <w:rsid w:val="EFEFA011"/>
    <w:rsid w:val="F37C6414"/>
    <w:rsid w:val="F3DD70CC"/>
    <w:rsid w:val="F4DF3972"/>
    <w:rsid w:val="F6B70670"/>
    <w:rsid w:val="F7BF9850"/>
    <w:rsid w:val="FCBF9D44"/>
    <w:rsid w:val="FD3F707E"/>
    <w:rsid w:val="FF7AA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2266</Words>
  <Characters>2485</Characters>
  <Lines>0</Lines>
  <Paragraphs>0</Paragraphs>
  <TotalTime>0</TotalTime>
  <ScaleCrop>false</ScaleCrop>
  <LinksUpToDate>false</LinksUpToDate>
  <CharactersWithSpaces>2485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2026-03-02T01:14:00Z</dcterms:created>
  <dc:creator>hello</dc:creator>
  <cp:lastModifiedBy>戴祺</cp:lastModifiedBy>
  <dcterms:modified xsi:type="dcterms:W3CDTF">2026-03-05T01:09:32Z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85CAE003970EF7FCEA92A3698F4CBE52_41</vt:lpwstr>
  </property>
  <property fmtid="{D5CDD505-2E9C-101B-9397-08002B2CF9AE}" pid="4" name="KSOTemplateDocerSaveRecord">
    <vt:lpwstr>eyJoZGlkIjoiNWJlMWE0YzI0NWQyZTEzYjk5MWNlYjBlNjg2N2IzZDkiLCJ1c2VySWQiOiIxNjUyMTg4NDcxIn0=</vt:lpwstr>
  </property>
</Properties>
</file>