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640" w:lineRule="exact"/>
        <w:ind w:firstLine="643" w:firstLineChars="201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亲属或特定关系人在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南昌市交通投资集团有限公司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任职。</w:t>
      </w:r>
      <w:r>
        <w:rPr>
          <w:rFonts w:ascii="仿宋" w:hAnsi="仿宋" w:eastAsia="仿宋" w:cs="仿宋"/>
          <w:sz w:val="32"/>
          <w:szCs w:val="32"/>
        </w:rPr>
        <w:t>如有,请</w:t>
      </w:r>
      <w:r>
        <w:rPr>
          <w:rFonts w:hint="eastAsia" w:ascii="仿宋" w:hAnsi="仿宋" w:eastAsia="仿宋" w:cs="仿宋"/>
          <w:sz w:val="32"/>
          <w:szCs w:val="32"/>
        </w:rPr>
        <w:t>说明相关人员姓名、职务及关系等</w:t>
      </w:r>
      <w:r>
        <w:rPr>
          <w:rFonts w:ascii="仿宋" w:hAnsi="仿宋" w:eastAsia="仿宋" w:cs="仿宋"/>
          <w:sz w:val="32"/>
          <w:szCs w:val="32"/>
        </w:rPr>
        <w:t>情况: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2"/>
        <w:rPr>
          <w:b w:val="0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</w:rPr>
        <w:t>。</w:t>
      </w:r>
    </w:p>
    <w:p>
      <w:pPr>
        <w:tabs>
          <w:tab w:val="left" w:pos="0"/>
        </w:tabs>
        <w:spacing w:line="640" w:lineRule="exact"/>
        <w:ind w:firstLine="643" w:firstLineChars="2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本人填报的上述信息完全属实，如有漏报、隐瞒，愿意自动取消录用资格。</w:t>
      </w:r>
    </w:p>
    <w:p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人签名：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手写扫描上传，电子签名无效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注：须回避的亲属关系的范围为:夫妻关系、直系血亲关系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sectPr>
      <w:footerReference r:id="rId3" w:type="default"/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3M2IwZmFmODkxYTdlMWZmODQ2Yzg4NjMzOWY1ZWEifQ=="/>
  </w:docVars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0CE51C08"/>
    <w:rsid w:val="0D447276"/>
    <w:rsid w:val="10CC0016"/>
    <w:rsid w:val="17891823"/>
    <w:rsid w:val="187A3B4C"/>
    <w:rsid w:val="1C552443"/>
    <w:rsid w:val="1C623275"/>
    <w:rsid w:val="25A55F80"/>
    <w:rsid w:val="3E5811F2"/>
    <w:rsid w:val="482642B5"/>
    <w:rsid w:val="4B054C48"/>
    <w:rsid w:val="4CF16BC1"/>
    <w:rsid w:val="4DA71360"/>
    <w:rsid w:val="51FE7972"/>
    <w:rsid w:val="559E549F"/>
    <w:rsid w:val="5ADA7E9F"/>
    <w:rsid w:val="5F93061C"/>
    <w:rsid w:val="617E77D6"/>
    <w:rsid w:val="61D53EA5"/>
    <w:rsid w:val="6BC92312"/>
    <w:rsid w:val="6E5A5127"/>
    <w:rsid w:val="749E01F8"/>
    <w:rsid w:val="7B113011"/>
    <w:rsid w:val="7D7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332</Characters>
  <Lines>2</Lines>
  <Paragraphs>1</Paragraphs>
  <TotalTime>0</TotalTime>
  <ScaleCrop>false</ScaleCrop>
  <LinksUpToDate>false</LinksUpToDate>
  <CharactersWithSpaces>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毛日洋</cp:lastModifiedBy>
  <dcterms:modified xsi:type="dcterms:W3CDTF">2025-05-23T06:59:15Z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8E1A7543221644D1BA124E9ECDD1C367_12</vt:lpwstr>
  </property>
</Properties>
</file>